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36793" w:rsidRPr="00245C25" w:rsidRDefault="00C470C2" w:rsidP="00245C25">
      <w:pPr>
        <w:widowControl w:val="0"/>
        <w:jc w:val="center"/>
        <w:rPr>
          <w:sz w:val="22"/>
          <w:szCs w:val="22"/>
        </w:rPr>
      </w:pPr>
      <w:r>
        <w:rPr>
          <w:sz w:val="22"/>
          <w:szCs w:val="22"/>
        </w:rPr>
        <w:t>F</w:t>
      </w:r>
      <w:r w:rsidR="00E36793" w:rsidRPr="00245C25">
        <w:rPr>
          <w:sz w:val="22"/>
          <w:szCs w:val="22"/>
        </w:rPr>
        <w:t>lorida Department of Environmental Protection</w:t>
      </w:r>
    </w:p>
    <w:p w:rsidR="006877D1" w:rsidRPr="00245C25" w:rsidRDefault="00EC09E1" w:rsidP="00245C25">
      <w:pPr>
        <w:widowControl w:val="0"/>
        <w:jc w:val="center"/>
        <w:rPr>
          <w:sz w:val="22"/>
          <w:szCs w:val="22"/>
        </w:rPr>
      </w:pPr>
      <w:r w:rsidRPr="00EC09E1">
        <w:rPr>
          <w:sz w:val="22"/>
          <w:szCs w:val="22"/>
        </w:rPr>
        <w:t>Division of Air Resource Management</w:t>
      </w:r>
      <w:r>
        <w:rPr>
          <w:sz w:val="22"/>
          <w:szCs w:val="22"/>
        </w:rPr>
        <w:t xml:space="preserve">, </w:t>
      </w:r>
      <w:r w:rsidR="0061086A" w:rsidRPr="00245C25">
        <w:rPr>
          <w:sz w:val="22"/>
          <w:szCs w:val="22"/>
        </w:rPr>
        <w:t>Bureau</w:t>
      </w:r>
      <w:r w:rsidR="006877D1" w:rsidRPr="00245C25">
        <w:rPr>
          <w:sz w:val="22"/>
          <w:szCs w:val="22"/>
        </w:rPr>
        <w:t xml:space="preserve"> of Air Regulation</w:t>
      </w:r>
    </w:p>
    <w:p w:rsidR="00F6544C" w:rsidRPr="00245C25" w:rsidRDefault="00B73C22" w:rsidP="00245C25">
      <w:pPr>
        <w:widowControl w:val="0"/>
        <w:jc w:val="center"/>
        <w:outlineLvl w:val="0"/>
        <w:rPr>
          <w:sz w:val="22"/>
          <w:szCs w:val="22"/>
        </w:rPr>
      </w:pPr>
      <w:r>
        <w:rPr>
          <w:sz w:val="22"/>
          <w:szCs w:val="22"/>
        </w:rPr>
        <w:t>Draft</w:t>
      </w:r>
      <w:r w:rsidR="001C0A9C" w:rsidRPr="00245C25">
        <w:rPr>
          <w:sz w:val="22"/>
          <w:szCs w:val="22"/>
        </w:rPr>
        <w:t xml:space="preserve"> </w:t>
      </w:r>
      <w:r w:rsidR="00F6544C" w:rsidRPr="00245C25">
        <w:rPr>
          <w:sz w:val="22"/>
          <w:szCs w:val="22"/>
        </w:rPr>
        <w:t>Permit No</w:t>
      </w:r>
      <w:r w:rsidR="007474EE" w:rsidRPr="00245C25">
        <w:rPr>
          <w:sz w:val="22"/>
          <w:szCs w:val="22"/>
        </w:rPr>
        <w:t xml:space="preserve">. </w:t>
      </w:r>
      <w:r w:rsidR="008D0474">
        <w:rPr>
          <w:sz w:val="22"/>
          <w:szCs w:val="22"/>
        </w:rPr>
        <w:t>0570039-0</w:t>
      </w:r>
      <w:r w:rsidR="00505F5A">
        <w:rPr>
          <w:sz w:val="22"/>
          <w:szCs w:val="22"/>
        </w:rPr>
        <w:t>5</w:t>
      </w:r>
      <w:r w:rsidR="002F15A9">
        <w:rPr>
          <w:sz w:val="22"/>
          <w:szCs w:val="22"/>
        </w:rPr>
        <w:t>9</w:t>
      </w:r>
      <w:r w:rsidR="006B5B48" w:rsidRPr="006B5B48">
        <w:rPr>
          <w:sz w:val="22"/>
          <w:szCs w:val="22"/>
        </w:rPr>
        <w:t>-A</w:t>
      </w:r>
      <w:r w:rsidR="00A860F3">
        <w:rPr>
          <w:sz w:val="22"/>
          <w:szCs w:val="22"/>
        </w:rPr>
        <w:t>C</w:t>
      </w:r>
      <w:r w:rsidR="00FA6415">
        <w:rPr>
          <w:sz w:val="22"/>
          <w:szCs w:val="22"/>
        </w:rPr>
        <w:br/>
      </w:r>
      <w:r w:rsidR="002F15A9" w:rsidRPr="006E1214">
        <w:rPr>
          <w:sz w:val="22"/>
          <w:szCs w:val="22"/>
        </w:rPr>
        <w:t xml:space="preserve">Gypsum Storage and </w:t>
      </w:r>
      <w:r w:rsidR="00937660" w:rsidRPr="006E1214">
        <w:rPr>
          <w:sz w:val="22"/>
          <w:szCs w:val="22"/>
        </w:rPr>
        <w:t>H</w:t>
      </w:r>
      <w:r w:rsidR="00937660">
        <w:rPr>
          <w:sz w:val="22"/>
          <w:szCs w:val="22"/>
        </w:rPr>
        <w:t xml:space="preserve">andling </w:t>
      </w:r>
      <w:r w:rsidR="002F15A9">
        <w:rPr>
          <w:sz w:val="22"/>
          <w:szCs w:val="22"/>
        </w:rPr>
        <w:t>&amp; Transloading</w:t>
      </w:r>
      <w:r w:rsidR="00751EC6">
        <w:rPr>
          <w:sz w:val="22"/>
          <w:szCs w:val="22"/>
        </w:rPr>
        <w:t xml:space="preserve"> </w:t>
      </w:r>
      <w:r w:rsidR="00751EC6" w:rsidRPr="00751EC6">
        <w:rPr>
          <w:sz w:val="22"/>
          <w:szCs w:val="22"/>
        </w:rPr>
        <w:t>Solid Fuels and Slag</w:t>
      </w:r>
    </w:p>
    <w:p w:rsidR="006B5B48" w:rsidRDefault="00F60600" w:rsidP="006B5B48">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2"/>
          <w:szCs w:val="22"/>
        </w:rPr>
      </w:pPr>
      <w:r>
        <w:rPr>
          <w:sz w:val="22"/>
          <w:szCs w:val="22"/>
        </w:rPr>
        <w:t>Tampa Electric Company (TEC</w:t>
      </w:r>
      <w:r w:rsidR="006B5B48">
        <w:rPr>
          <w:sz w:val="22"/>
          <w:szCs w:val="22"/>
        </w:rPr>
        <w:t>)</w:t>
      </w:r>
    </w:p>
    <w:p w:rsidR="006B5B48" w:rsidRPr="00FC0B23" w:rsidRDefault="00162F71" w:rsidP="006B5B48">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2"/>
          <w:szCs w:val="22"/>
        </w:rPr>
      </w:pPr>
      <w:smartTag w:uri="urn:schemas-microsoft-com:office:smarttags" w:element="place">
        <w:r>
          <w:rPr>
            <w:sz w:val="22"/>
            <w:szCs w:val="22"/>
          </w:rPr>
          <w:t>Big Bend</w:t>
        </w:r>
      </w:smartTag>
      <w:r w:rsidR="006B5B48">
        <w:rPr>
          <w:sz w:val="22"/>
          <w:szCs w:val="22"/>
        </w:rPr>
        <w:t xml:space="preserve"> Station</w:t>
      </w:r>
    </w:p>
    <w:p w:rsidR="00F6544C" w:rsidRPr="00245C25" w:rsidRDefault="00136AE5" w:rsidP="00511E09">
      <w:pPr>
        <w:widowControl w:val="0"/>
        <w:spacing w:after="120"/>
        <w:jc w:val="center"/>
        <w:rPr>
          <w:sz w:val="22"/>
          <w:szCs w:val="22"/>
        </w:rPr>
      </w:pPr>
      <w:smartTag w:uri="urn:schemas-microsoft-com:office:smarttags" w:element="place">
        <w:smartTag w:uri="urn:schemas-microsoft-com:office:smarttags" w:element="City">
          <w:smartTag w:uri="urn:schemas-microsoft-com:office:smarttags" w:element="PlaceName">
            <w:r w:rsidRPr="00F67D4D">
              <w:rPr>
                <w:sz w:val="22"/>
                <w:szCs w:val="22"/>
              </w:rPr>
              <w:t>Hillsborough</w:t>
            </w:r>
          </w:smartTag>
          <w:r w:rsidR="00F546BB" w:rsidRPr="00245C25">
            <w:rPr>
              <w:sz w:val="22"/>
              <w:szCs w:val="22"/>
            </w:rPr>
            <w:t xml:space="preserve"> </w:t>
          </w:r>
          <w:r w:rsidR="00E36793" w:rsidRPr="00245C25">
            <w:rPr>
              <w:sz w:val="22"/>
              <w:szCs w:val="22"/>
            </w:rPr>
            <w:t>County</w:t>
          </w:r>
        </w:smartTag>
        <w:r w:rsidR="00E36793" w:rsidRPr="00245C25">
          <w:rPr>
            <w:sz w:val="22"/>
            <w:szCs w:val="22"/>
          </w:rPr>
          <w:t xml:space="preserve">, </w:t>
        </w:r>
        <w:smartTag w:uri="urn:schemas-microsoft-com:office:smarttags" w:element="State">
          <w:r w:rsidR="00E36793" w:rsidRPr="00245C25">
            <w:rPr>
              <w:sz w:val="22"/>
              <w:szCs w:val="22"/>
            </w:rPr>
            <w:t>Florida</w:t>
          </w:r>
        </w:smartTag>
      </w:smartTag>
    </w:p>
    <w:p w:rsidR="007C59C3" w:rsidRPr="009A5EC0" w:rsidRDefault="007C59C3" w:rsidP="00F71E96">
      <w:pPr>
        <w:widowControl w:val="0"/>
        <w:spacing w:after="120"/>
        <w:rPr>
          <w:sz w:val="22"/>
          <w:szCs w:val="22"/>
        </w:rPr>
      </w:pPr>
      <w:r w:rsidRPr="009A5EC0">
        <w:rPr>
          <w:b/>
          <w:sz w:val="22"/>
          <w:szCs w:val="22"/>
        </w:rPr>
        <w:t>Applicant</w:t>
      </w:r>
      <w:r w:rsidRPr="009A5EC0">
        <w:rPr>
          <w:sz w:val="22"/>
          <w:szCs w:val="22"/>
        </w:rPr>
        <w:t xml:space="preserve">:  The applicant for this project is </w:t>
      </w:r>
      <w:r w:rsidR="006B5B48">
        <w:rPr>
          <w:sz w:val="22"/>
          <w:szCs w:val="22"/>
        </w:rPr>
        <w:t>Tampa Electric Company</w:t>
      </w:r>
      <w:r w:rsidRPr="009A5EC0">
        <w:rPr>
          <w:sz w:val="22"/>
          <w:szCs w:val="22"/>
        </w:rPr>
        <w:t xml:space="preserve">.  </w:t>
      </w:r>
      <w:r w:rsidR="000E1969" w:rsidRPr="009A5EC0">
        <w:rPr>
          <w:sz w:val="22"/>
          <w:szCs w:val="22"/>
        </w:rPr>
        <w:t xml:space="preserve">The applicant’s </w:t>
      </w:r>
      <w:r w:rsidR="000E1969">
        <w:rPr>
          <w:sz w:val="22"/>
          <w:szCs w:val="22"/>
        </w:rPr>
        <w:t>responsible official</w:t>
      </w:r>
      <w:r w:rsidR="000E1969" w:rsidRPr="009A5EC0">
        <w:rPr>
          <w:sz w:val="22"/>
          <w:szCs w:val="22"/>
        </w:rPr>
        <w:t xml:space="preserve"> and mailing address </w:t>
      </w:r>
      <w:r w:rsidR="00B61B6B">
        <w:rPr>
          <w:sz w:val="22"/>
          <w:szCs w:val="22"/>
        </w:rPr>
        <w:t>are</w:t>
      </w:r>
      <w:r w:rsidR="000E1969" w:rsidRPr="009A5EC0">
        <w:rPr>
          <w:sz w:val="22"/>
          <w:szCs w:val="22"/>
        </w:rPr>
        <w:t xml:space="preserve">:  </w:t>
      </w:r>
      <w:r w:rsidR="006B5B48" w:rsidRPr="00BF2DD6">
        <w:rPr>
          <w:sz w:val="22"/>
          <w:szCs w:val="22"/>
        </w:rPr>
        <w:t xml:space="preserve">Mr. </w:t>
      </w:r>
      <w:r w:rsidR="00136AE5" w:rsidRPr="00F03A8B">
        <w:rPr>
          <w:sz w:val="22"/>
          <w:szCs w:val="22"/>
        </w:rPr>
        <w:t>Ron</w:t>
      </w:r>
      <w:r w:rsidR="00136AE5">
        <w:rPr>
          <w:sz w:val="22"/>
          <w:szCs w:val="22"/>
        </w:rPr>
        <w:t>ald D.</w:t>
      </w:r>
      <w:r w:rsidR="00136AE5" w:rsidRPr="00F03A8B">
        <w:rPr>
          <w:sz w:val="22"/>
          <w:szCs w:val="22"/>
        </w:rPr>
        <w:t xml:space="preserve"> Bishop</w:t>
      </w:r>
      <w:r w:rsidR="006B5B48">
        <w:rPr>
          <w:sz w:val="22"/>
          <w:szCs w:val="22"/>
        </w:rPr>
        <w:t xml:space="preserve">, Director, </w:t>
      </w:r>
      <w:r w:rsidR="00162F71">
        <w:rPr>
          <w:sz w:val="22"/>
          <w:szCs w:val="22"/>
        </w:rPr>
        <w:t>Big Bend</w:t>
      </w:r>
      <w:r w:rsidR="006B5B48" w:rsidRPr="00813AA5">
        <w:rPr>
          <w:sz w:val="22"/>
          <w:szCs w:val="22"/>
        </w:rPr>
        <w:t xml:space="preserve"> Station</w:t>
      </w:r>
      <w:r w:rsidR="006B5B48">
        <w:rPr>
          <w:sz w:val="22"/>
          <w:szCs w:val="22"/>
        </w:rPr>
        <w:t xml:space="preserve">, Tampa Electric Company, </w:t>
      </w:r>
      <w:smartTag w:uri="urn:schemas-microsoft-com:office:smarttags" w:element="Street">
        <w:r w:rsidR="006B5B48" w:rsidRPr="00813AA5">
          <w:rPr>
            <w:sz w:val="22"/>
            <w:szCs w:val="22"/>
          </w:rPr>
          <w:t>P. O. Box 111</w:t>
        </w:r>
      </w:smartTag>
      <w:r w:rsidR="006B5B48">
        <w:rPr>
          <w:sz w:val="22"/>
          <w:szCs w:val="22"/>
        </w:rPr>
        <w:t xml:space="preserve">, </w:t>
      </w:r>
      <w:smartTag w:uri="urn:schemas-microsoft-com:office:smarttags" w:element="City">
        <w:r w:rsidR="006B5B48" w:rsidRPr="00813AA5">
          <w:rPr>
            <w:sz w:val="22"/>
            <w:szCs w:val="22"/>
          </w:rPr>
          <w:t>Tampa</w:t>
        </w:r>
      </w:smartTag>
      <w:r w:rsidR="006B5B48" w:rsidRPr="00813AA5">
        <w:rPr>
          <w:sz w:val="22"/>
          <w:szCs w:val="22"/>
        </w:rPr>
        <w:t>, Florida</w:t>
      </w:r>
      <w:r w:rsidR="006E1214">
        <w:rPr>
          <w:sz w:val="22"/>
          <w:szCs w:val="22"/>
        </w:rPr>
        <w:t xml:space="preserve"> </w:t>
      </w:r>
      <w:r w:rsidR="006B5B48" w:rsidRPr="00813AA5">
        <w:rPr>
          <w:sz w:val="22"/>
          <w:szCs w:val="22"/>
        </w:rPr>
        <w:t xml:space="preserve"> </w:t>
      </w:r>
      <w:smartTag w:uri="urn:schemas-microsoft-com:office:smarttags" w:element="PostalCode">
        <w:r w:rsidR="006B5B48" w:rsidRPr="00813AA5">
          <w:rPr>
            <w:sz w:val="22"/>
            <w:szCs w:val="22"/>
          </w:rPr>
          <w:t>33601-0111</w:t>
        </w:r>
      </w:smartTag>
      <w:r w:rsidR="000E1969" w:rsidRPr="009A5EC0">
        <w:rPr>
          <w:sz w:val="22"/>
          <w:szCs w:val="22"/>
        </w:rPr>
        <w:t>.</w:t>
      </w:r>
    </w:p>
    <w:p w:rsidR="007C59C3" w:rsidRPr="002C3A74" w:rsidRDefault="007C59C3" w:rsidP="00F71E96">
      <w:pPr>
        <w:spacing w:after="120"/>
        <w:rPr>
          <w:sz w:val="22"/>
          <w:szCs w:val="22"/>
        </w:rPr>
      </w:pPr>
      <w:r w:rsidRPr="009A5EC0">
        <w:rPr>
          <w:b/>
          <w:sz w:val="22"/>
          <w:szCs w:val="22"/>
        </w:rPr>
        <w:t>Facility Location</w:t>
      </w:r>
      <w:r w:rsidRPr="009A5EC0">
        <w:rPr>
          <w:sz w:val="22"/>
          <w:szCs w:val="22"/>
        </w:rPr>
        <w:t xml:space="preserve">:  </w:t>
      </w:r>
      <w:r w:rsidR="002E2563">
        <w:rPr>
          <w:sz w:val="22"/>
          <w:szCs w:val="22"/>
        </w:rPr>
        <w:t>The a</w:t>
      </w:r>
      <w:r w:rsidR="002E2563" w:rsidRPr="002C3A74">
        <w:rPr>
          <w:sz w:val="22"/>
          <w:szCs w:val="22"/>
        </w:rPr>
        <w:t xml:space="preserve">pplicant </w:t>
      </w:r>
      <w:r w:rsidRPr="002C3A74">
        <w:rPr>
          <w:sz w:val="22"/>
          <w:szCs w:val="22"/>
        </w:rPr>
        <w:t xml:space="preserve">operates the existing </w:t>
      </w:r>
      <w:r w:rsidR="00162F71" w:rsidRPr="002C3A74">
        <w:rPr>
          <w:sz w:val="22"/>
          <w:szCs w:val="22"/>
        </w:rPr>
        <w:t>Big Bend</w:t>
      </w:r>
      <w:r w:rsidR="00CE5AE3" w:rsidRPr="002C3A74">
        <w:rPr>
          <w:sz w:val="22"/>
          <w:szCs w:val="22"/>
        </w:rPr>
        <w:t xml:space="preserve"> Station, which is located </w:t>
      </w:r>
      <w:r w:rsidR="002C3A74" w:rsidRPr="002C3A74">
        <w:rPr>
          <w:sz w:val="22"/>
          <w:szCs w:val="22"/>
        </w:rPr>
        <w:t xml:space="preserve">in Hillsborough County </w:t>
      </w:r>
      <w:r w:rsidR="00136AE5" w:rsidRPr="002C3A74">
        <w:rPr>
          <w:sz w:val="22"/>
          <w:szCs w:val="22"/>
        </w:rPr>
        <w:t xml:space="preserve">at </w:t>
      </w:r>
      <w:r w:rsidR="002C3A74" w:rsidRPr="002C3A74">
        <w:rPr>
          <w:sz w:val="22"/>
          <w:szCs w:val="22"/>
        </w:rPr>
        <w:t>13031 Wyandotte Road, Apollo Beach</w:t>
      </w:r>
      <w:r w:rsidR="00136AE5" w:rsidRPr="002C3A74">
        <w:rPr>
          <w:sz w:val="22"/>
          <w:szCs w:val="22"/>
        </w:rPr>
        <w:t>, Florida</w:t>
      </w:r>
      <w:r w:rsidR="00CE5AE3" w:rsidRPr="002C3A74">
        <w:rPr>
          <w:sz w:val="22"/>
          <w:szCs w:val="22"/>
        </w:rPr>
        <w:t>.</w:t>
      </w:r>
    </w:p>
    <w:p w:rsidR="008D0474" w:rsidRPr="00FA6415" w:rsidRDefault="007C59C3" w:rsidP="00FA6415">
      <w:pPr>
        <w:spacing w:after="120"/>
        <w:rPr>
          <w:sz w:val="22"/>
          <w:szCs w:val="22"/>
        </w:rPr>
      </w:pPr>
      <w:r w:rsidRPr="002E01CF">
        <w:rPr>
          <w:b/>
          <w:sz w:val="22"/>
          <w:szCs w:val="22"/>
        </w:rPr>
        <w:t>Project</w:t>
      </w:r>
      <w:r w:rsidRPr="002E01CF">
        <w:rPr>
          <w:sz w:val="22"/>
          <w:szCs w:val="22"/>
        </w:rPr>
        <w:t xml:space="preserve">:  </w:t>
      </w:r>
      <w:r w:rsidR="005015DA" w:rsidRPr="002E01CF">
        <w:rPr>
          <w:sz w:val="22"/>
          <w:szCs w:val="22"/>
        </w:rPr>
        <w:t xml:space="preserve">The applicant </w:t>
      </w:r>
      <w:r w:rsidR="002E2563" w:rsidRPr="002E01CF">
        <w:rPr>
          <w:sz w:val="22"/>
          <w:szCs w:val="22"/>
        </w:rPr>
        <w:t>applie</w:t>
      </w:r>
      <w:r w:rsidR="002E2563" w:rsidRPr="00B0668C">
        <w:rPr>
          <w:sz w:val="22"/>
          <w:szCs w:val="22"/>
        </w:rPr>
        <w:t xml:space="preserve">d on </w:t>
      </w:r>
      <w:r w:rsidR="002F15A9">
        <w:rPr>
          <w:sz w:val="22"/>
          <w:szCs w:val="22"/>
        </w:rPr>
        <w:t>October 18,</w:t>
      </w:r>
      <w:r w:rsidR="008D0474" w:rsidRPr="00B0668C">
        <w:rPr>
          <w:sz w:val="22"/>
          <w:szCs w:val="22"/>
        </w:rPr>
        <w:t xml:space="preserve"> 201</w:t>
      </w:r>
      <w:r w:rsidR="00F73CA3" w:rsidRPr="00B0668C">
        <w:rPr>
          <w:sz w:val="22"/>
          <w:szCs w:val="22"/>
        </w:rPr>
        <w:t>2</w:t>
      </w:r>
      <w:r w:rsidR="00CE5AE3" w:rsidRPr="00B0668C">
        <w:rPr>
          <w:sz w:val="22"/>
          <w:szCs w:val="22"/>
        </w:rPr>
        <w:t xml:space="preserve"> </w:t>
      </w:r>
      <w:r w:rsidR="002E2563" w:rsidRPr="00B0668C">
        <w:rPr>
          <w:sz w:val="22"/>
          <w:szCs w:val="22"/>
        </w:rPr>
        <w:t>t</w:t>
      </w:r>
      <w:r w:rsidR="002E2563" w:rsidRPr="002E01CF">
        <w:rPr>
          <w:sz w:val="22"/>
          <w:szCs w:val="22"/>
        </w:rPr>
        <w:t xml:space="preserve">o the Department </w:t>
      </w:r>
      <w:r w:rsidR="00F73CA3">
        <w:rPr>
          <w:sz w:val="22"/>
          <w:szCs w:val="22"/>
        </w:rPr>
        <w:t xml:space="preserve">for a minor air </w:t>
      </w:r>
      <w:r w:rsidR="00F73CA3" w:rsidRPr="008940B5">
        <w:rPr>
          <w:sz w:val="22"/>
          <w:szCs w:val="22"/>
        </w:rPr>
        <w:t>construct</w:t>
      </w:r>
      <w:r w:rsidR="00F73CA3">
        <w:rPr>
          <w:sz w:val="22"/>
          <w:szCs w:val="22"/>
        </w:rPr>
        <w:t>ion</w:t>
      </w:r>
      <w:r w:rsidR="00F73CA3" w:rsidRPr="008940B5">
        <w:rPr>
          <w:sz w:val="22"/>
          <w:szCs w:val="22"/>
        </w:rPr>
        <w:t xml:space="preserve"> </w:t>
      </w:r>
      <w:r w:rsidR="00F73CA3">
        <w:rPr>
          <w:sz w:val="22"/>
          <w:szCs w:val="22"/>
        </w:rPr>
        <w:t xml:space="preserve">permit to </w:t>
      </w:r>
      <w:r w:rsidR="00F73CA3" w:rsidRPr="00FA6415">
        <w:rPr>
          <w:sz w:val="22"/>
          <w:szCs w:val="22"/>
        </w:rPr>
        <w:t>allow the construction of a</w:t>
      </w:r>
      <w:r w:rsidR="00937660">
        <w:rPr>
          <w:sz w:val="22"/>
          <w:szCs w:val="22"/>
        </w:rPr>
        <w:t xml:space="preserve"> </w:t>
      </w:r>
      <w:r w:rsidR="002F15A9">
        <w:rPr>
          <w:sz w:val="22"/>
          <w:szCs w:val="22"/>
        </w:rPr>
        <w:t xml:space="preserve">Gypsum Storage and Handling system located in the northeast side of the power plant property.  In addition, the applicant requested an increase in the rate of </w:t>
      </w:r>
      <w:r w:rsidR="00FC1A56">
        <w:rPr>
          <w:sz w:val="22"/>
          <w:szCs w:val="22"/>
        </w:rPr>
        <w:t>t</w:t>
      </w:r>
      <w:r w:rsidR="002F15A9">
        <w:rPr>
          <w:sz w:val="22"/>
          <w:szCs w:val="22"/>
        </w:rPr>
        <w:t xml:space="preserve">ransloading solid fuels and slag from the </w:t>
      </w:r>
      <w:r w:rsidR="00F73CA3" w:rsidRPr="00FA6415">
        <w:rPr>
          <w:sz w:val="22"/>
          <w:szCs w:val="22"/>
        </w:rPr>
        <w:t xml:space="preserve">existing Solid Fuel Yard.  </w:t>
      </w:r>
      <w:r w:rsidR="002E01CF" w:rsidRPr="00FA6415">
        <w:rPr>
          <w:sz w:val="22"/>
          <w:szCs w:val="22"/>
        </w:rPr>
        <w:t xml:space="preserve">This existing facility </w:t>
      </w:r>
      <w:r w:rsidR="002E01CF" w:rsidRPr="00FA6415">
        <w:rPr>
          <w:sz w:val="22"/>
        </w:rPr>
        <w:t xml:space="preserve">consists of four </w:t>
      </w:r>
      <w:r w:rsidR="00CC73EE" w:rsidRPr="00FA6415">
        <w:rPr>
          <w:sz w:val="22"/>
          <w:szCs w:val="22"/>
        </w:rPr>
        <w:t>fossil fuel fired steam generators, Boiler</w:t>
      </w:r>
      <w:r w:rsidR="00C470C2" w:rsidRPr="00FA6415">
        <w:rPr>
          <w:sz w:val="22"/>
          <w:szCs w:val="22"/>
        </w:rPr>
        <w:t>s</w:t>
      </w:r>
      <w:r w:rsidR="00CC73EE" w:rsidRPr="00FA6415">
        <w:rPr>
          <w:sz w:val="22"/>
          <w:szCs w:val="22"/>
        </w:rPr>
        <w:t xml:space="preserve"> Unit Nos. 1 through 4</w:t>
      </w:r>
      <w:r w:rsidR="002E01CF" w:rsidRPr="00FA6415">
        <w:rPr>
          <w:sz w:val="22"/>
        </w:rPr>
        <w:t xml:space="preserve">; four steam turbines; </w:t>
      </w:r>
      <w:r w:rsidR="00F73620" w:rsidRPr="00FA6415">
        <w:rPr>
          <w:sz w:val="22"/>
        </w:rPr>
        <w:t>two</w:t>
      </w:r>
      <w:r w:rsidR="002E01CF" w:rsidRPr="00FA6415">
        <w:rPr>
          <w:sz w:val="22"/>
        </w:rPr>
        <w:t xml:space="preserve"> simple-cycle combustion turbine</w:t>
      </w:r>
      <w:r w:rsidR="00F73620" w:rsidRPr="00FA6415">
        <w:rPr>
          <w:sz w:val="22"/>
        </w:rPr>
        <w:t>s</w:t>
      </w:r>
      <w:r w:rsidR="00CC73EE" w:rsidRPr="00FA6415">
        <w:rPr>
          <w:sz w:val="22"/>
        </w:rPr>
        <w:t xml:space="preserve"> </w:t>
      </w:r>
      <w:r w:rsidR="002E01CF" w:rsidRPr="00FA6415">
        <w:rPr>
          <w:sz w:val="22"/>
        </w:rPr>
        <w:t>(CT</w:t>
      </w:r>
      <w:r w:rsidR="00CC73EE" w:rsidRPr="00FA6415">
        <w:rPr>
          <w:sz w:val="22"/>
        </w:rPr>
        <w:t>)</w:t>
      </w:r>
      <w:r w:rsidR="009451A9" w:rsidRPr="00FA6415">
        <w:rPr>
          <w:sz w:val="22"/>
        </w:rPr>
        <w:t xml:space="preserve"> Units 4A and 4B</w:t>
      </w:r>
      <w:r w:rsidR="00CC73EE" w:rsidRPr="00FA6415">
        <w:rPr>
          <w:sz w:val="22"/>
        </w:rPr>
        <w:t xml:space="preserve">, </w:t>
      </w:r>
      <w:r w:rsidR="002E01CF" w:rsidRPr="00FA6415">
        <w:rPr>
          <w:sz w:val="22"/>
        </w:rPr>
        <w:t>solid fuels, fly ash, limestone, gypsum, slag, and bottom ash storage and handling facilities</w:t>
      </w:r>
      <w:r w:rsidR="00281C0B" w:rsidRPr="00FA6415">
        <w:rPr>
          <w:sz w:val="22"/>
        </w:rPr>
        <w:t>;</w:t>
      </w:r>
      <w:r w:rsidR="002E01CF" w:rsidRPr="00FA6415">
        <w:rPr>
          <w:sz w:val="22"/>
        </w:rPr>
        <w:t xml:space="preserve"> and</w:t>
      </w:r>
      <w:r w:rsidR="00281C0B" w:rsidRPr="00FA6415">
        <w:rPr>
          <w:sz w:val="22"/>
        </w:rPr>
        <w:t>,</w:t>
      </w:r>
      <w:r w:rsidR="002E01CF" w:rsidRPr="00FA6415">
        <w:rPr>
          <w:sz w:val="22"/>
        </w:rPr>
        <w:t xml:space="preserve"> fuel oil storage tanks.  </w:t>
      </w:r>
    </w:p>
    <w:p w:rsidR="00BA5E29" w:rsidRPr="00FA6415" w:rsidRDefault="00167EE1" w:rsidP="00BA5E29">
      <w:pPr>
        <w:widowControl w:val="0"/>
        <w:spacing w:after="120"/>
        <w:rPr>
          <w:sz w:val="22"/>
          <w:szCs w:val="22"/>
        </w:rPr>
      </w:pPr>
      <w:r w:rsidRPr="00FA6415">
        <w:rPr>
          <w:b/>
          <w:sz w:val="22"/>
          <w:szCs w:val="22"/>
        </w:rPr>
        <w:t>Permitting Authority</w:t>
      </w:r>
      <w:r w:rsidRPr="00FA6415">
        <w:rPr>
          <w:sz w:val="22"/>
          <w:szCs w:val="22"/>
        </w:rPr>
        <w:t xml:space="preserve">:  </w:t>
      </w:r>
      <w:r w:rsidR="00BA5E29" w:rsidRPr="00FA6415">
        <w:rPr>
          <w:sz w:val="22"/>
          <w:szCs w:val="22"/>
        </w:rPr>
        <w:t>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w:t>
      </w:r>
      <w:r w:rsidR="00B0668C">
        <w:rPr>
          <w:sz w:val="22"/>
          <w:szCs w:val="22"/>
        </w:rPr>
        <w:t xml:space="preserve">  </w:t>
      </w:r>
      <w:r w:rsidR="00B0668C" w:rsidRPr="0042321A">
        <w:rPr>
          <w:sz w:val="22"/>
          <w:szCs w:val="22"/>
        </w:rPr>
        <w:t xml:space="preserve">The Division of Air Resource Management’s (DARM) Office of Permitting and Compliance is the Permitting Authority responsible for making a permit determination for this project.  The Permitting Authority’s physical address is:  </w:t>
      </w:r>
      <w:r w:rsidR="002F15A9" w:rsidRPr="002F15A9">
        <w:rPr>
          <w:sz w:val="22"/>
          <w:szCs w:val="22"/>
        </w:rPr>
        <w:t>2600 Blair Stone Road</w:t>
      </w:r>
      <w:r w:rsidR="00B0668C" w:rsidRPr="0042321A">
        <w:rPr>
          <w:sz w:val="22"/>
          <w:szCs w:val="22"/>
        </w:rPr>
        <w:t>, Tallahassee, Florida.  The Permitting Authority’s mailing address is:  2600 Blair Stone Road, MS #5505, Tallahassee, Florida 32399-2400.  The Permitting Authority’s telephone number is 850/717-9000.</w:t>
      </w:r>
    </w:p>
    <w:p w:rsidR="00167EE1" w:rsidRPr="00FA6415" w:rsidRDefault="00167EE1" w:rsidP="00F71E96">
      <w:pPr>
        <w:widowControl w:val="0"/>
        <w:spacing w:after="120"/>
        <w:outlineLvl w:val="0"/>
        <w:rPr>
          <w:sz w:val="22"/>
          <w:szCs w:val="22"/>
        </w:rPr>
      </w:pPr>
      <w:r w:rsidRPr="00FA6415">
        <w:rPr>
          <w:b/>
          <w:sz w:val="22"/>
          <w:szCs w:val="22"/>
        </w:rPr>
        <w:t>Project File</w:t>
      </w:r>
      <w:r w:rsidRPr="00FA6415">
        <w:rPr>
          <w:sz w:val="22"/>
          <w:szCs w:val="22"/>
        </w:rPr>
        <w:t xml:space="preserve">:  A complete project file is available for public inspection during the normal business hours of 8:00 a.m. to 5:00 p.m., Monday through Friday (except legal holidays), at the address indicated above for the Permitting Authority.  The complete project file includes </w:t>
      </w:r>
      <w:r w:rsidR="00F73CA3" w:rsidRPr="00FA6415">
        <w:rPr>
          <w:sz w:val="22"/>
          <w:szCs w:val="22"/>
        </w:rPr>
        <w:t xml:space="preserve">the Draft Permit, the Technical Evaluation and Preliminary Determination, the application and information submitted by the applicant (exclusive of confidential records under Section 403.111, F.S.  Interested persons may contact the Permitting Authority’s project engineer for additional information at the address and phone number listed above.  In addition, electronic copies of these documents are available on the following web site:  </w:t>
      </w:r>
      <w:hyperlink r:id="rId7" w:history="1">
        <w:r w:rsidR="00F73CA3" w:rsidRPr="00FA6415">
          <w:rPr>
            <w:rStyle w:val="Hyperlink"/>
            <w:sz w:val="22"/>
            <w:szCs w:val="22"/>
          </w:rPr>
          <w:t>http://www.dep.state.fl.us/air/emission/apds/default.asp</w:t>
        </w:r>
      </w:hyperlink>
      <w:r w:rsidRPr="00FA6415">
        <w:rPr>
          <w:sz w:val="22"/>
          <w:szCs w:val="22"/>
        </w:rPr>
        <w:t>.</w:t>
      </w:r>
    </w:p>
    <w:p w:rsidR="00C470C2" w:rsidRPr="00FA6415" w:rsidRDefault="00167EE1" w:rsidP="00C470C2">
      <w:pPr>
        <w:widowControl w:val="0"/>
        <w:spacing w:after="120"/>
        <w:rPr>
          <w:sz w:val="22"/>
          <w:szCs w:val="22"/>
        </w:rPr>
      </w:pPr>
      <w:r w:rsidRPr="00FA6415">
        <w:rPr>
          <w:b/>
          <w:sz w:val="22"/>
          <w:szCs w:val="22"/>
        </w:rPr>
        <w:t>Notice of Intent to Issue Permit</w:t>
      </w:r>
      <w:r w:rsidRPr="00FA6415">
        <w:rPr>
          <w:sz w:val="22"/>
          <w:szCs w:val="22"/>
        </w:rPr>
        <w:t xml:space="preserve">:  </w:t>
      </w:r>
      <w:r w:rsidR="00C470C2" w:rsidRPr="00FA6415">
        <w:rPr>
          <w:sz w:val="22"/>
          <w:szCs w:val="22"/>
        </w:rPr>
        <w:t>The Permitting Authority gives notice of its intent to issue an air construction permit to the applicant for the project described above.  The applicant has provided reasonable assurance that operation of proposed equipment will not adversely impact air quality and that the project will comply with all appropriate provisions of Chapters 62-4, 62-204, 62-210, 62-212, 62-296 and 62-297, F.A.C.  The Permitting Authority will issue a final permit in accordance with the conditions of the proposed draft air construction permit unless a timely petition for an administrative hearing is filed under Sections 120.569 and 120.57, F.S. or unless public comment received in accordance with this notice results in a different decision or a significant change of terms or conditions.</w:t>
      </w:r>
    </w:p>
    <w:p w:rsidR="00C470C2" w:rsidRPr="00FA6415" w:rsidRDefault="00167EE1" w:rsidP="00F71E96">
      <w:pPr>
        <w:widowControl w:val="0"/>
        <w:spacing w:after="120"/>
        <w:rPr>
          <w:sz w:val="22"/>
          <w:szCs w:val="22"/>
        </w:rPr>
      </w:pPr>
      <w:r w:rsidRPr="00FA6415">
        <w:rPr>
          <w:b/>
          <w:sz w:val="22"/>
          <w:szCs w:val="22"/>
        </w:rPr>
        <w:t>Comments</w:t>
      </w:r>
      <w:r w:rsidRPr="00FA6415">
        <w:rPr>
          <w:sz w:val="22"/>
          <w:szCs w:val="22"/>
        </w:rPr>
        <w:t xml:space="preserve">:  </w:t>
      </w:r>
      <w:r w:rsidR="00C470C2" w:rsidRPr="00FA6415">
        <w:rPr>
          <w:sz w:val="22"/>
          <w:szCs w:val="22"/>
        </w:rPr>
        <w:t>The Permitting Authority will accept written comments concerning the draft air construction permit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rsidR="007B649E" w:rsidRPr="00FA6415" w:rsidRDefault="007B649E" w:rsidP="007B649E">
      <w:pPr>
        <w:widowControl w:val="0"/>
        <w:spacing w:after="120"/>
        <w:rPr>
          <w:sz w:val="22"/>
          <w:szCs w:val="22"/>
        </w:rPr>
      </w:pPr>
      <w:r w:rsidRPr="00FA6415">
        <w:rPr>
          <w:b/>
          <w:sz w:val="22"/>
          <w:szCs w:val="22"/>
        </w:rPr>
        <w:lastRenderedPageBreak/>
        <w:t>Petitions</w:t>
      </w:r>
      <w:r w:rsidRPr="00FA6415">
        <w:rPr>
          <w:sz w:val="22"/>
          <w:szCs w:val="22"/>
        </w:rPr>
        <w:t>: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at 3900 Commonwealth Boulevard, Mail Station #35, Tallahassee, Florida 32399-3000.  Petitions filed by any persons other than those entitled to written notice under Section 120.60(3), F.S. must be filed within 14 days of publication of the Public Notice or receipt of a written notice,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7B649E" w:rsidRPr="00245C25" w:rsidRDefault="007B649E" w:rsidP="007B649E">
      <w:pPr>
        <w:widowControl w:val="0"/>
        <w:tabs>
          <w:tab w:val="left" w:pos="0"/>
        </w:tabs>
        <w:spacing w:after="120"/>
        <w:rPr>
          <w:sz w:val="22"/>
          <w:szCs w:val="22"/>
        </w:rPr>
      </w:pPr>
      <w:r w:rsidRPr="00FA6415">
        <w:rPr>
          <w:sz w:val="22"/>
          <w:szCs w:val="22"/>
        </w:rPr>
        <w:t>A petition that disputes the material facts on which the Permitting Authority’s action is based must contain the following info</w:t>
      </w:r>
      <w:r w:rsidRPr="00245C25">
        <w:rPr>
          <w:sz w:val="22"/>
          <w:szCs w:val="22"/>
        </w:rPr>
        <w:t xml:space="preserve">rmation: </w:t>
      </w:r>
      <w:r>
        <w:rPr>
          <w:sz w:val="22"/>
          <w:szCs w:val="22"/>
        </w:rPr>
        <w:t xml:space="preserve"> </w:t>
      </w:r>
      <w:r w:rsidRPr="00245C25">
        <w:rPr>
          <w:sz w:val="22"/>
          <w:szCs w:val="22"/>
        </w:rPr>
        <w:t xml:space="preserve">(a)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rights will be affected by the agency determination; (c) A statement of when and how the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7B649E" w:rsidRPr="00245C25" w:rsidRDefault="007B649E" w:rsidP="007B649E">
      <w:pPr>
        <w:widowControl w:val="0"/>
        <w:tabs>
          <w:tab w:val="left" w:pos="0"/>
        </w:tabs>
        <w:spacing w:after="120"/>
        <w:rPr>
          <w:sz w:val="22"/>
          <w:szCs w:val="22"/>
        </w:rPr>
      </w:pPr>
      <w:r w:rsidRPr="00245C25">
        <w:rPr>
          <w:sz w:val="22"/>
          <w:szCs w:val="22"/>
        </w:rPr>
        <w:t>Because the administrative hearing process is designed to formulate final agency action, the filing of a petition means that the Permitting Authority’s final action may be different from the position taken by it in this Public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167EE1" w:rsidRPr="007F1B06" w:rsidRDefault="00167EE1" w:rsidP="00F71E96">
      <w:pPr>
        <w:autoSpaceDE w:val="0"/>
        <w:autoSpaceDN w:val="0"/>
        <w:adjustRightInd w:val="0"/>
        <w:spacing w:after="120"/>
        <w:rPr>
          <w:b/>
          <w:bCs/>
          <w:color w:val="000000"/>
          <w:sz w:val="22"/>
          <w:szCs w:val="22"/>
        </w:rPr>
      </w:pPr>
      <w:r w:rsidRPr="00245C25">
        <w:rPr>
          <w:b/>
          <w:sz w:val="22"/>
          <w:szCs w:val="22"/>
        </w:rPr>
        <w:t>Mediation</w:t>
      </w:r>
      <w:r w:rsidRPr="00245C25">
        <w:rPr>
          <w:sz w:val="22"/>
          <w:szCs w:val="22"/>
        </w:rPr>
        <w:t>:  Mediation is not available for this proceeding.</w:t>
      </w:r>
    </w:p>
    <w:sectPr w:rsidR="00167EE1" w:rsidRPr="007F1B06" w:rsidSect="00893147">
      <w:headerReference w:type="default" r:id="rId8"/>
      <w:footerReference w:type="default" r:id="rId9"/>
      <w:type w:val="oddPage"/>
      <w:pgSz w:w="12240" w:h="15840" w:code="1"/>
      <w:pgMar w:top="720" w:right="1152" w:bottom="720" w:left="1152"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1EC6" w:rsidRDefault="00751EC6">
      <w:r>
        <w:separator/>
      </w:r>
    </w:p>
  </w:endnote>
  <w:endnote w:type="continuationSeparator" w:id="0">
    <w:p w:rsidR="00751EC6" w:rsidRDefault="00751EC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1EC6" w:rsidRPr="00E257C9" w:rsidRDefault="00751EC6"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1EC6" w:rsidRDefault="00751EC6">
      <w:r>
        <w:separator/>
      </w:r>
    </w:p>
  </w:footnote>
  <w:footnote w:type="continuationSeparator" w:id="0">
    <w:p w:rsidR="00751EC6" w:rsidRDefault="00751E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1EC6" w:rsidRDefault="00751EC6"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w:t>
    </w:r>
    <w:r>
      <w:rPr>
        <w:b/>
        <w:caps/>
        <w:sz w:val="22"/>
        <w:szCs w:val="22"/>
      </w:rPr>
      <w:t xml:space="preserve">ublic Notice of Intent to Issue AIR </w:t>
    </w:r>
    <w:r w:rsidRPr="002416A5">
      <w:rPr>
        <w:b/>
        <w:caps/>
        <w:sz w:val="22"/>
        <w:szCs w:val="22"/>
      </w:rPr>
      <w:t>Permit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isplayBackgroundShape/>
  <w:printFractionalCharacterWidth/>
  <w:embedSystemFonts/>
  <w:hideSpellingErrors/>
  <w:hideGrammaticalError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A3DCB"/>
    <w:rsid w:val="00004A9E"/>
    <w:rsid w:val="0000510B"/>
    <w:rsid w:val="00007166"/>
    <w:rsid w:val="000145A9"/>
    <w:rsid w:val="000201B7"/>
    <w:rsid w:val="00021CAD"/>
    <w:rsid w:val="0002537D"/>
    <w:rsid w:val="00042BF3"/>
    <w:rsid w:val="000444AF"/>
    <w:rsid w:val="0005112E"/>
    <w:rsid w:val="00055781"/>
    <w:rsid w:val="000657F1"/>
    <w:rsid w:val="000661F7"/>
    <w:rsid w:val="00071239"/>
    <w:rsid w:val="00075B42"/>
    <w:rsid w:val="00077C52"/>
    <w:rsid w:val="000A1BF6"/>
    <w:rsid w:val="000A4699"/>
    <w:rsid w:val="000B750C"/>
    <w:rsid w:val="000C02F4"/>
    <w:rsid w:val="000C5D0D"/>
    <w:rsid w:val="000C6A3E"/>
    <w:rsid w:val="000D0F5E"/>
    <w:rsid w:val="000D26F9"/>
    <w:rsid w:val="000D3049"/>
    <w:rsid w:val="000E0EB1"/>
    <w:rsid w:val="000E1969"/>
    <w:rsid w:val="000E3435"/>
    <w:rsid w:val="000E5A93"/>
    <w:rsid w:val="000F1F05"/>
    <w:rsid w:val="000F5ADE"/>
    <w:rsid w:val="000F5E17"/>
    <w:rsid w:val="001015F1"/>
    <w:rsid w:val="0010226D"/>
    <w:rsid w:val="00102D68"/>
    <w:rsid w:val="001052AC"/>
    <w:rsid w:val="00106236"/>
    <w:rsid w:val="00107221"/>
    <w:rsid w:val="00123431"/>
    <w:rsid w:val="001237B3"/>
    <w:rsid w:val="00124C2C"/>
    <w:rsid w:val="00133081"/>
    <w:rsid w:val="00135B0F"/>
    <w:rsid w:val="00136AE5"/>
    <w:rsid w:val="001376B2"/>
    <w:rsid w:val="00140F12"/>
    <w:rsid w:val="00162F71"/>
    <w:rsid w:val="00167EE1"/>
    <w:rsid w:val="00171873"/>
    <w:rsid w:val="001729FC"/>
    <w:rsid w:val="00175992"/>
    <w:rsid w:val="00176898"/>
    <w:rsid w:val="00180899"/>
    <w:rsid w:val="00185991"/>
    <w:rsid w:val="001861E4"/>
    <w:rsid w:val="001879AD"/>
    <w:rsid w:val="001971AC"/>
    <w:rsid w:val="001A63C6"/>
    <w:rsid w:val="001B3672"/>
    <w:rsid w:val="001B3C22"/>
    <w:rsid w:val="001B3E05"/>
    <w:rsid w:val="001B7C64"/>
    <w:rsid w:val="001C0A9C"/>
    <w:rsid w:val="001D637F"/>
    <w:rsid w:val="001D6C3C"/>
    <w:rsid w:val="001D7104"/>
    <w:rsid w:val="001E1FCB"/>
    <w:rsid w:val="001F24D0"/>
    <w:rsid w:val="001F2EC2"/>
    <w:rsid w:val="002324F0"/>
    <w:rsid w:val="002361E5"/>
    <w:rsid w:val="002416A5"/>
    <w:rsid w:val="002426D9"/>
    <w:rsid w:val="00245C25"/>
    <w:rsid w:val="00247AF7"/>
    <w:rsid w:val="0027265B"/>
    <w:rsid w:val="00281C0B"/>
    <w:rsid w:val="0028713A"/>
    <w:rsid w:val="002A2434"/>
    <w:rsid w:val="002C3A74"/>
    <w:rsid w:val="002D3DD8"/>
    <w:rsid w:val="002D7A31"/>
    <w:rsid w:val="002E01CF"/>
    <w:rsid w:val="002E1AFD"/>
    <w:rsid w:val="002E2563"/>
    <w:rsid w:val="002E629D"/>
    <w:rsid w:val="002F0012"/>
    <w:rsid w:val="002F15A9"/>
    <w:rsid w:val="002F3D42"/>
    <w:rsid w:val="002F7B6A"/>
    <w:rsid w:val="003014CE"/>
    <w:rsid w:val="003043A9"/>
    <w:rsid w:val="003172CD"/>
    <w:rsid w:val="0032156D"/>
    <w:rsid w:val="003217AE"/>
    <w:rsid w:val="00341927"/>
    <w:rsid w:val="00374183"/>
    <w:rsid w:val="003746AF"/>
    <w:rsid w:val="003A232B"/>
    <w:rsid w:val="003A3F8B"/>
    <w:rsid w:val="003A7437"/>
    <w:rsid w:val="003A7721"/>
    <w:rsid w:val="003B0B7C"/>
    <w:rsid w:val="003B59E2"/>
    <w:rsid w:val="003B677A"/>
    <w:rsid w:val="003C2B38"/>
    <w:rsid w:val="003D20D8"/>
    <w:rsid w:val="003D5122"/>
    <w:rsid w:val="003E0568"/>
    <w:rsid w:val="003E44D4"/>
    <w:rsid w:val="003E6619"/>
    <w:rsid w:val="003F01A9"/>
    <w:rsid w:val="00402835"/>
    <w:rsid w:val="004050C7"/>
    <w:rsid w:val="00446234"/>
    <w:rsid w:val="00450E73"/>
    <w:rsid w:val="00462BD9"/>
    <w:rsid w:val="00463B1B"/>
    <w:rsid w:val="004739DF"/>
    <w:rsid w:val="00474AC2"/>
    <w:rsid w:val="00481854"/>
    <w:rsid w:val="00492666"/>
    <w:rsid w:val="004A0829"/>
    <w:rsid w:val="004A78AA"/>
    <w:rsid w:val="004C294A"/>
    <w:rsid w:val="004D5407"/>
    <w:rsid w:val="004D5B63"/>
    <w:rsid w:val="004E0E5B"/>
    <w:rsid w:val="004E1380"/>
    <w:rsid w:val="004F44D4"/>
    <w:rsid w:val="004F4CAF"/>
    <w:rsid w:val="005015DA"/>
    <w:rsid w:val="00505F5A"/>
    <w:rsid w:val="00511E09"/>
    <w:rsid w:val="00520E8F"/>
    <w:rsid w:val="005364C1"/>
    <w:rsid w:val="00540139"/>
    <w:rsid w:val="0054053E"/>
    <w:rsid w:val="005408D2"/>
    <w:rsid w:val="005474A0"/>
    <w:rsid w:val="005571A7"/>
    <w:rsid w:val="00581DB6"/>
    <w:rsid w:val="005A7939"/>
    <w:rsid w:val="005B69C6"/>
    <w:rsid w:val="005B79A2"/>
    <w:rsid w:val="005C6A61"/>
    <w:rsid w:val="005E6396"/>
    <w:rsid w:val="005E7185"/>
    <w:rsid w:val="00610478"/>
    <w:rsid w:val="0061086A"/>
    <w:rsid w:val="00620AAF"/>
    <w:rsid w:val="006241D3"/>
    <w:rsid w:val="00632CE1"/>
    <w:rsid w:val="00635384"/>
    <w:rsid w:val="006401CF"/>
    <w:rsid w:val="00641413"/>
    <w:rsid w:val="0065573F"/>
    <w:rsid w:val="00681647"/>
    <w:rsid w:val="00683A8E"/>
    <w:rsid w:val="006857AA"/>
    <w:rsid w:val="00685E14"/>
    <w:rsid w:val="006877D1"/>
    <w:rsid w:val="00691F26"/>
    <w:rsid w:val="00693FEA"/>
    <w:rsid w:val="00696DB2"/>
    <w:rsid w:val="006B4B26"/>
    <w:rsid w:val="006B5B48"/>
    <w:rsid w:val="006C64F1"/>
    <w:rsid w:val="006C702F"/>
    <w:rsid w:val="006C76AE"/>
    <w:rsid w:val="006D00F2"/>
    <w:rsid w:val="006E0C7D"/>
    <w:rsid w:val="006E1214"/>
    <w:rsid w:val="006E1E6A"/>
    <w:rsid w:val="006E5246"/>
    <w:rsid w:val="006F28F1"/>
    <w:rsid w:val="0070595D"/>
    <w:rsid w:val="00724542"/>
    <w:rsid w:val="007474EE"/>
    <w:rsid w:val="00750457"/>
    <w:rsid w:val="00751EC6"/>
    <w:rsid w:val="00757060"/>
    <w:rsid w:val="00765D14"/>
    <w:rsid w:val="007706E1"/>
    <w:rsid w:val="00772E62"/>
    <w:rsid w:val="00780833"/>
    <w:rsid w:val="00792562"/>
    <w:rsid w:val="00796077"/>
    <w:rsid w:val="007A20D6"/>
    <w:rsid w:val="007A2353"/>
    <w:rsid w:val="007A51DC"/>
    <w:rsid w:val="007B3C91"/>
    <w:rsid w:val="007B649E"/>
    <w:rsid w:val="007B6B8B"/>
    <w:rsid w:val="007C59C3"/>
    <w:rsid w:val="007E1862"/>
    <w:rsid w:val="007E773B"/>
    <w:rsid w:val="007F005E"/>
    <w:rsid w:val="007F4112"/>
    <w:rsid w:val="007F5E3C"/>
    <w:rsid w:val="00803F68"/>
    <w:rsid w:val="008108CC"/>
    <w:rsid w:val="00817B90"/>
    <w:rsid w:val="00821350"/>
    <w:rsid w:val="00824EBF"/>
    <w:rsid w:val="00830303"/>
    <w:rsid w:val="00833174"/>
    <w:rsid w:val="00842370"/>
    <w:rsid w:val="00847E46"/>
    <w:rsid w:val="0085609F"/>
    <w:rsid w:val="00861904"/>
    <w:rsid w:val="00870952"/>
    <w:rsid w:val="0087668B"/>
    <w:rsid w:val="00883FF8"/>
    <w:rsid w:val="00891887"/>
    <w:rsid w:val="00893147"/>
    <w:rsid w:val="008954FB"/>
    <w:rsid w:val="008A30AC"/>
    <w:rsid w:val="008B4B09"/>
    <w:rsid w:val="008C2171"/>
    <w:rsid w:val="008C4D3B"/>
    <w:rsid w:val="008D0474"/>
    <w:rsid w:val="008D1313"/>
    <w:rsid w:val="008D38D2"/>
    <w:rsid w:val="008D3CC5"/>
    <w:rsid w:val="008D4D44"/>
    <w:rsid w:val="008E5734"/>
    <w:rsid w:val="009073ED"/>
    <w:rsid w:val="009162E0"/>
    <w:rsid w:val="00926E11"/>
    <w:rsid w:val="00930965"/>
    <w:rsid w:val="00932B27"/>
    <w:rsid w:val="00932E2D"/>
    <w:rsid w:val="00937660"/>
    <w:rsid w:val="00941A68"/>
    <w:rsid w:val="00942C38"/>
    <w:rsid w:val="009451A9"/>
    <w:rsid w:val="009461FC"/>
    <w:rsid w:val="00954669"/>
    <w:rsid w:val="009554F4"/>
    <w:rsid w:val="0095709F"/>
    <w:rsid w:val="009678F8"/>
    <w:rsid w:val="00971DE6"/>
    <w:rsid w:val="00972F37"/>
    <w:rsid w:val="00975A66"/>
    <w:rsid w:val="0097717D"/>
    <w:rsid w:val="00991004"/>
    <w:rsid w:val="00991D9B"/>
    <w:rsid w:val="009A3DCB"/>
    <w:rsid w:val="009A44F5"/>
    <w:rsid w:val="009A7BCA"/>
    <w:rsid w:val="009D0DF2"/>
    <w:rsid w:val="009D70A5"/>
    <w:rsid w:val="009E206D"/>
    <w:rsid w:val="009F1274"/>
    <w:rsid w:val="009F2BE6"/>
    <w:rsid w:val="009F5888"/>
    <w:rsid w:val="00A148BD"/>
    <w:rsid w:val="00A21175"/>
    <w:rsid w:val="00A31F35"/>
    <w:rsid w:val="00A41A60"/>
    <w:rsid w:val="00A464C1"/>
    <w:rsid w:val="00A47BCA"/>
    <w:rsid w:val="00A50A21"/>
    <w:rsid w:val="00A835EC"/>
    <w:rsid w:val="00A860F3"/>
    <w:rsid w:val="00A91519"/>
    <w:rsid w:val="00A93EC0"/>
    <w:rsid w:val="00A97E02"/>
    <w:rsid w:val="00AA24B0"/>
    <w:rsid w:val="00AB1564"/>
    <w:rsid w:val="00AB47CC"/>
    <w:rsid w:val="00AC5066"/>
    <w:rsid w:val="00AD1105"/>
    <w:rsid w:val="00AD3810"/>
    <w:rsid w:val="00AD69FE"/>
    <w:rsid w:val="00AE2A4E"/>
    <w:rsid w:val="00AF0550"/>
    <w:rsid w:val="00AF1593"/>
    <w:rsid w:val="00B04170"/>
    <w:rsid w:val="00B0668C"/>
    <w:rsid w:val="00B236DA"/>
    <w:rsid w:val="00B27396"/>
    <w:rsid w:val="00B35EAD"/>
    <w:rsid w:val="00B36CA6"/>
    <w:rsid w:val="00B37A27"/>
    <w:rsid w:val="00B462F0"/>
    <w:rsid w:val="00B5319B"/>
    <w:rsid w:val="00B61B6B"/>
    <w:rsid w:val="00B727B7"/>
    <w:rsid w:val="00B73C22"/>
    <w:rsid w:val="00B81FAE"/>
    <w:rsid w:val="00B85A00"/>
    <w:rsid w:val="00B86060"/>
    <w:rsid w:val="00B87D18"/>
    <w:rsid w:val="00B92CC0"/>
    <w:rsid w:val="00B968C8"/>
    <w:rsid w:val="00BA04EC"/>
    <w:rsid w:val="00BA5400"/>
    <w:rsid w:val="00BA5E29"/>
    <w:rsid w:val="00BB765D"/>
    <w:rsid w:val="00BC136E"/>
    <w:rsid w:val="00BC6303"/>
    <w:rsid w:val="00BD7FB9"/>
    <w:rsid w:val="00BE47FD"/>
    <w:rsid w:val="00BE7B2F"/>
    <w:rsid w:val="00BF15EC"/>
    <w:rsid w:val="00BF6370"/>
    <w:rsid w:val="00C15B87"/>
    <w:rsid w:val="00C20638"/>
    <w:rsid w:val="00C214F1"/>
    <w:rsid w:val="00C218C2"/>
    <w:rsid w:val="00C2293B"/>
    <w:rsid w:val="00C279A3"/>
    <w:rsid w:val="00C41C36"/>
    <w:rsid w:val="00C42676"/>
    <w:rsid w:val="00C470C2"/>
    <w:rsid w:val="00C57E45"/>
    <w:rsid w:val="00C66D63"/>
    <w:rsid w:val="00C71DD4"/>
    <w:rsid w:val="00C74D77"/>
    <w:rsid w:val="00C822E1"/>
    <w:rsid w:val="00C8412A"/>
    <w:rsid w:val="00C90B2E"/>
    <w:rsid w:val="00C91956"/>
    <w:rsid w:val="00CA16DE"/>
    <w:rsid w:val="00CB368F"/>
    <w:rsid w:val="00CC73EE"/>
    <w:rsid w:val="00CD55F8"/>
    <w:rsid w:val="00CE2D67"/>
    <w:rsid w:val="00CE47DD"/>
    <w:rsid w:val="00CE5AE3"/>
    <w:rsid w:val="00CF2F33"/>
    <w:rsid w:val="00CF7FD1"/>
    <w:rsid w:val="00D0138B"/>
    <w:rsid w:val="00D039D7"/>
    <w:rsid w:val="00D03A37"/>
    <w:rsid w:val="00D15189"/>
    <w:rsid w:val="00D242DA"/>
    <w:rsid w:val="00D34ADE"/>
    <w:rsid w:val="00D35673"/>
    <w:rsid w:val="00D407DC"/>
    <w:rsid w:val="00D4418F"/>
    <w:rsid w:val="00D53FF2"/>
    <w:rsid w:val="00D567BB"/>
    <w:rsid w:val="00D61D7D"/>
    <w:rsid w:val="00D71FF2"/>
    <w:rsid w:val="00D80036"/>
    <w:rsid w:val="00D8137F"/>
    <w:rsid w:val="00D867A4"/>
    <w:rsid w:val="00D907CA"/>
    <w:rsid w:val="00D95AB0"/>
    <w:rsid w:val="00DA135B"/>
    <w:rsid w:val="00DC22F8"/>
    <w:rsid w:val="00DC3AD5"/>
    <w:rsid w:val="00DC4D16"/>
    <w:rsid w:val="00DC6CAD"/>
    <w:rsid w:val="00DE271D"/>
    <w:rsid w:val="00DE34CE"/>
    <w:rsid w:val="00E015D0"/>
    <w:rsid w:val="00E23998"/>
    <w:rsid w:val="00E246C0"/>
    <w:rsid w:val="00E257C9"/>
    <w:rsid w:val="00E32D0A"/>
    <w:rsid w:val="00E35E85"/>
    <w:rsid w:val="00E36793"/>
    <w:rsid w:val="00E442F0"/>
    <w:rsid w:val="00E55C4B"/>
    <w:rsid w:val="00E64A8A"/>
    <w:rsid w:val="00E72B5E"/>
    <w:rsid w:val="00E7783D"/>
    <w:rsid w:val="00E91F0A"/>
    <w:rsid w:val="00E93282"/>
    <w:rsid w:val="00EA05F9"/>
    <w:rsid w:val="00EA39B1"/>
    <w:rsid w:val="00EC088A"/>
    <w:rsid w:val="00EC09E1"/>
    <w:rsid w:val="00EC16B0"/>
    <w:rsid w:val="00ED10F1"/>
    <w:rsid w:val="00ED7D4A"/>
    <w:rsid w:val="00EE4010"/>
    <w:rsid w:val="00EF23DC"/>
    <w:rsid w:val="00F0042D"/>
    <w:rsid w:val="00F01B7B"/>
    <w:rsid w:val="00F205A1"/>
    <w:rsid w:val="00F2245D"/>
    <w:rsid w:val="00F27D9A"/>
    <w:rsid w:val="00F4189D"/>
    <w:rsid w:val="00F4657B"/>
    <w:rsid w:val="00F533C3"/>
    <w:rsid w:val="00F546BB"/>
    <w:rsid w:val="00F60600"/>
    <w:rsid w:val="00F60CF5"/>
    <w:rsid w:val="00F6544C"/>
    <w:rsid w:val="00F7088A"/>
    <w:rsid w:val="00F71E96"/>
    <w:rsid w:val="00F73620"/>
    <w:rsid w:val="00F73CA3"/>
    <w:rsid w:val="00F76300"/>
    <w:rsid w:val="00F81135"/>
    <w:rsid w:val="00F97EC8"/>
    <w:rsid w:val="00FA14FD"/>
    <w:rsid w:val="00FA19A6"/>
    <w:rsid w:val="00FA6415"/>
    <w:rsid w:val="00FA7CC9"/>
    <w:rsid w:val="00FB3A9C"/>
    <w:rsid w:val="00FB615C"/>
    <w:rsid w:val="00FB72B7"/>
    <w:rsid w:val="00FC1A56"/>
    <w:rsid w:val="00FD606E"/>
    <w:rsid w:val="00FD6C5F"/>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Street"/>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1026">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005E"/>
    <w:rPr>
      <w:rFonts w:ascii="Times New Roman" w:hAnsi="Times New Roman"/>
    </w:rPr>
  </w:style>
  <w:style w:type="paragraph" w:styleId="Heading1">
    <w:name w:val="heading 1"/>
    <w:basedOn w:val="Normal"/>
    <w:next w:val="Normal"/>
    <w:qFormat/>
    <w:rsid w:val="007F005E"/>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7F005E"/>
    <w:pPr>
      <w:ind w:firstLine="720"/>
      <w:jc w:val="both"/>
    </w:pPr>
    <w:rPr>
      <w:sz w:val="22"/>
    </w:rPr>
  </w:style>
  <w:style w:type="paragraph" w:styleId="BodyText">
    <w:name w:val="Body Text"/>
    <w:basedOn w:val="Normal"/>
    <w:rsid w:val="007F005E"/>
    <w:pPr>
      <w:jc w:val="both"/>
    </w:pPr>
    <w:rPr>
      <w:sz w:val="22"/>
    </w:rPr>
  </w:style>
  <w:style w:type="paragraph" w:styleId="Footer">
    <w:name w:val="footer"/>
    <w:basedOn w:val="Normal"/>
    <w:rsid w:val="007F005E"/>
    <w:pPr>
      <w:tabs>
        <w:tab w:val="center" w:pos="4320"/>
        <w:tab w:val="right" w:pos="8640"/>
      </w:tabs>
    </w:pPr>
  </w:style>
  <w:style w:type="paragraph" w:styleId="Header">
    <w:name w:val="header"/>
    <w:basedOn w:val="Normal"/>
    <w:rsid w:val="007F005E"/>
    <w:pPr>
      <w:tabs>
        <w:tab w:val="center" w:pos="4320"/>
        <w:tab w:val="right" w:pos="8640"/>
      </w:tabs>
    </w:pPr>
  </w:style>
  <w:style w:type="paragraph" w:styleId="DocumentMap">
    <w:name w:val="Document Map"/>
    <w:basedOn w:val="Normal"/>
    <w:semiHidden/>
    <w:rsid w:val="007F005E"/>
    <w:pPr>
      <w:shd w:val="clear" w:color="auto" w:fill="000080"/>
    </w:pPr>
    <w:rPr>
      <w:rFonts w:ascii="Tahoma" w:hAnsi="Tahoma"/>
    </w:rPr>
  </w:style>
  <w:style w:type="character" w:styleId="PageNumber">
    <w:name w:val="page number"/>
    <w:basedOn w:val="DefaultParagraphFont"/>
    <w:rsid w:val="007F005E"/>
  </w:style>
  <w:style w:type="paragraph" w:styleId="BodyText2">
    <w:name w:val="Body Text 2"/>
    <w:basedOn w:val="Normal"/>
    <w:rsid w:val="007F005E"/>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1232</Words>
  <Characters>6977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8193</CharactersWithSpaces>
  <SharedDoc>false</SharedDoc>
  <HLinks>
    <vt:vector size="6" baseType="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DARM</dc:creator>
  <cp:keywords/>
  <cp:lastModifiedBy>Holtom_J</cp:lastModifiedBy>
  <cp:revision>5</cp:revision>
  <cp:lastPrinted>2011-01-28T15:47:00Z</cp:lastPrinted>
  <dcterms:created xsi:type="dcterms:W3CDTF">2012-12-11T16:25:00Z</dcterms:created>
  <dcterms:modified xsi:type="dcterms:W3CDTF">2013-01-09T19:19:00Z</dcterms:modified>
</cp:coreProperties>
</file>